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331D" w14:textId="77777777" w:rsidR="00AC1D54" w:rsidRPr="00AC1D54" w:rsidRDefault="00AC1D54" w:rsidP="00AC1D54">
      <w:pPr>
        <w:spacing w:after="120" w:line="264" w:lineRule="auto"/>
        <w:contextualSpacing/>
        <w:rPr>
          <w:rFonts w:ascii="Garamond" w:eastAsia="HGGothicE" w:hAnsi="Garamond" w:cs="Times New Roman"/>
          <w:sz w:val="30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sz w:val="30"/>
          <w:szCs w:val="20"/>
          <w:lang w:eastAsia="ja-JP"/>
        </w:rPr>
        <w:t>Date</w:t>
      </w:r>
      <w:r w:rsidRPr="00AC1D54">
        <w:rPr>
          <w:rFonts w:ascii="Garamond" w:eastAsia="HGGothicE" w:hAnsi="Garamond" w:cs="Times New Roman"/>
          <w:sz w:val="30"/>
          <w:szCs w:val="20"/>
          <w:lang w:eastAsia="ja-JP"/>
        </w:rPr>
        <w:t>: Thursday, March 24, 2022</w:t>
      </w:r>
    </w:p>
    <w:p w14:paraId="455BD938" w14:textId="77777777" w:rsidR="00AC1D54" w:rsidRPr="00AC1D54" w:rsidRDefault="00AC1D54" w:rsidP="00AC1D54">
      <w:pPr>
        <w:spacing w:before="360" w:after="120" w:line="264" w:lineRule="auto"/>
        <w:contextualSpacing/>
        <w:rPr>
          <w:rFonts w:ascii="Garamond" w:eastAsia="HGGothicE" w:hAnsi="Garamond" w:cs="Times New Roman"/>
          <w:sz w:val="30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sz w:val="30"/>
          <w:szCs w:val="20"/>
          <w:lang w:eastAsia="ja-JP"/>
        </w:rPr>
        <w:t>Time</w:t>
      </w:r>
      <w:r w:rsidRPr="00AC1D54">
        <w:rPr>
          <w:rFonts w:ascii="Garamond" w:eastAsia="HGGothicE" w:hAnsi="Garamond" w:cs="Times New Roman"/>
          <w:sz w:val="30"/>
          <w:szCs w:val="20"/>
          <w:lang w:eastAsia="ja-JP"/>
        </w:rPr>
        <w:t>: 4:00 PM</w:t>
      </w:r>
    </w:p>
    <w:p w14:paraId="6FA91295" w14:textId="77777777" w:rsidR="00AC1D54" w:rsidRPr="00AC1D54" w:rsidRDefault="00AC1D54" w:rsidP="00AC1D54">
      <w:pPr>
        <w:spacing w:before="360" w:after="120" w:line="264" w:lineRule="auto"/>
        <w:contextualSpacing/>
        <w:rPr>
          <w:rFonts w:ascii="Garamond" w:eastAsia="HGGothicE" w:hAnsi="Garamond" w:cs="Times New Roman"/>
          <w:sz w:val="30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sz w:val="30"/>
          <w:szCs w:val="20"/>
          <w:lang w:eastAsia="ja-JP"/>
        </w:rPr>
        <w:t>Facilitator</w:t>
      </w:r>
      <w:r w:rsidRPr="00AC1D54">
        <w:rPr>
          <w:rFonts w:ascii="Garamond" w:eastAsia="HGGothicE" w:hAnsi="Garamond" w:cs="Times New Roman"/>
          <w:sz w:val="30"/>
          <w:szCs w:val="20"/>
          <w:lang w:eastAsia="ja-JP"/>
        </w:rPr>
        <w:t>: Ms. Kristy Conner (President)</w:t>
      </w:r>
    </w:p>
    <w:p w14:paraId="443AC4C8" w14:textId="77777777" w:rsidR="00AC1D54" w:rsidRPr="00AC1D54" w:rsidRDefault="003565A4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sdt>
        <w:sdtPr>
          <w:rPr>
            <w:rFonts w:ascii="Garamond" w:eastAsia="HGSoeiKakugothicUB" w:hAnsi="Garamond" w:cs="Times New Roman"/>
            <w:sz w:val="30"/>
            <w:szCs w:val="30"/>
            <w:lang w:eastAsia="ja-JP"/>
          </w:rPr>
          <w:alias w:val="In attendance:"/>
          <w:tag w:val="In attendance:"/>
          <w:id w:val="-34966697"/>
          <w:placeholder>
            <w:docPart w:val="121BB0C16A7A47F18511B1333F2DD126"/>
          </w:placeholder>
          <w:temporary/>
          <w:showingPlcHdr/>
          <w15:appearance w15:val="hidden"/>
        </w:sdtPr>
        <w:sdtEndPr/>
        <w:sdtContent>
          <w:r w:rsidR="00AC1D54" w:rsidRPr="00AC1D54">
            <w:rPr>
              <w:rFonts w:ascii="Garamond" w:eastAsia="HGSoeiKakugothicUB" w:hAnsi="Garamond" w:cs="Times New Roman"/>
              <w:sz w:val="30"/>
              <w:szCs w:val="30"/>
              <w:lang w:eastAsia="ja-JP"/>
            </w:rPr>
            <w:t>In Attendance</w:t>
          </w:r>
        </w:sdtContent>
      </w:sdt>
    </w:p>
    <w:p w14:paraId="1D9C00CE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>Officers Present: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 Dr. Trisha White (Vice President), Mr. Andrew Crocker (Treasurer), Mr. Craig Granger (Communications),</w:t>
      </w: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 xml:space="preserve"> 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Mr. Ross Lowrance (Secretary)</w:t>
      </w:r>
    </w:p>
    <w:p w14:paraId="04D791A4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 xml:space="preserve">Officers Absent: </w:t>
      </w:r>
    </w:p>
    <w:p w14:paraId="5CFAF9E6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 xml:space="preserve">Senators Present: 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Dr. Daniela Brink, Mr. Peris Carr, Mr. Jared Durden, Mr. David Fotopulos, Ms. Shelby Gannott, Mr. Jeff Kulback, Dr. Morgan Presley, Ms. Deborah Stinnett, Ms. Tracie Liska</w:t>
      </w:r>
    </w:p>
    <w:p w14:paraId="2351C4AC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>Senators Absent: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 Ms. Sarah Gamble</w:t>
      </w:r>
    </w:p>
    <w:p w14:paraId="12F2C557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b/>
          <w:bCs/>
          <w:sz w:val="24"/>
          <w:szCs w:val="20"/>
          <w:lang w:eastAsia="ja-JP"/>
        </w:rPr>
        <w:t>Special Guests: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 </w:t>
      </w:r>
      <w:bookmarkStart w:id="0" w:name="_Hlk99030966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Mr. Drew </w:t>
      </w:r>
      <w:proofErr w:type="spellStart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Courtway</w:t>
      </w:r>
      <w:proofErr w:type="spellEnd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, Internal Auditor</w:t>
      </w:r>
      <w:bookmarkEnd w:id="0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; </w:t>
      </w:r>
      <w:bookmarkStart w:id="1" w:name="_Hlk99031609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Mr. Jeff Jones and Mr. Ed </w:t>
      </w:r>
      <w:proofErr w:type="spellStart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Derr</w:t>
      </w:r>
      <w:proofErr w:type="spellEnd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, Disability Support Services</w:t>
      </w:r>
      <w:bookmarkEnd w:id="1"/>
    </w:p>
    <w:p w14:paraId="06895FB1" w14:textId="77777777" w:rsidR="00AC1D54" w:rsidRPr="00AC1D54" w:rsidRDefault="00AC1D54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r w:rsidRPr="00AC1D54">
        <w:rPr>
          <w:rFonts w:ascii="Garamond" w:eastAsia="HGSoeiKakugothicUB" w:hAnsi="Garamond" w:cs="Times New Roman"/>
          <w:sz w:val="30"/>
          <w:szCs w:val="30"/>
          <w:lang w:eastAsia="ja-JP"/>
        </w:rPr>
        <w:t>Call to Order</w:t>
      </w:r>
    </w:p>
    <w:p w14:paraId="5F28CEE8" w14:textId="5B126F90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The meeting was called to order at </w:t>
      </w:r>
      <w:r w:rsidR="00A8491B">
        <w:rPr>
          <w:rFonts w:ascii="Garamond" w:eastAsia="HGGothicE" w:hAnsi="Garamond" w:cs="Times New Roman"/>
          <w:sz w:val="24"/>
          <w:szCs w:val="20"/>
          <w:lang w:eastAsia="ja-JP"/>
        </w:rPr>
        <w:t>0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4:00PM</w:t>
      </w:r>
    </w:p>
    <w:sdt>
      <w:sdtPr>
        <w:rPr>
          <w:rFonts w:ascii="Garamond" w:eastAsia="HGSoeiKakugothicUB" w:hAnsi="Garamond" w:cs="Times New Roman"/>
          <w:sz w:val="30"/>
          <w:szCs w:val="30"/>
          <w:lang w:eastAsia="ja-JP"/>
        </w:rPr>
        <w:alias w:val="Approval of minutes:"/>
        <w:tag w:val="Approval of minutes:"/>
        <w:id w:val="-1358809682"/>
        <w:placeholder>
          <w:docPart w:val="AB1AF8C25690465D8968EB878DBFA45F"/>
        </w:placeholder>
        <w:temporary/>
        <w:showingPlcHdr/>
        <w15:appearance w15:val="hidden"/>
      </w:sdtPr>
      <w:sdtEndPr/>
      <w:sdtContent>
        <w:p w14:paraId="3B9690AB" w14:textId="77777777" w:rsidR="00AC1D54" w:rsidRPr="00AC1D54" w:rsidRDefault="00AC1D54" w:rsidP="00AC1D54">
          <w:pPr>
            <w:keepNext/>
            <w:keepLines/>
            <w:spacing w:before="480" w:after="120" w:line="264" w:lineRule="auto"/>
            <w:outlineLvl w:val="0"/>
            <w:rPr>
              <w:rFonts w:ascii="Garamond" w:eastAsia="HGSoeiKakugothicUB" w:hAnsi="Garamond" w:cs="Times New Roman"/>
              <w:sz w:val="30"/>
              <w:szCs w:val="30"/>
              <w:lang w:eastAsia="ja-JP"/>
            </w:rPr>
          </w:pPr>
          <w:r w:rsidRPr="00AC1D54">
            <w:rPr>
              <w:rFonts w:ascii="Garamond" w:eastAsia="HGSoeiKakugothicUB" w:hAnsi="Garamond" w:cs="Times New Roman"/>
              <w:sz w:val="30"/>
              <w:szCs w:val="30"/>
              <w:lang w:eastAsia="ja-JP"/>
            </w:rPr>
            <w:t>Approval of Minutes</w:t>
          </w:r>
        </w:p>
      </w:sdtContent>
    </w:sdt>
    <w:p w14:paraId="1A38C9AA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The minutes from February were approved as presented</w:t>
      </w:r>
    </w:p>
    <w:p w14:paraId="0F9D348F" w14:textId="77777777" w:rsidR="00AC1D54" w:rsidRPr="00AC1D54" w:rsidRDefault="00AC1D54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r w:rsidRPr="00AC1D54">
        <w:rPr>
          <w:rFonts w:ascii="Garamond" w:eastAsia="HGSoeiKakugothicUB" w:hAnsi="Garamond" w:cs="Times New Roman"/>
          <w:sz w:val="30"/>
          <w:szCs w:val="30"/>
          <w:lang w:eastAsia="ja-JP"/>
        </w:rPr>
        <w:t>Reports</w:t>
      </w:r>
    </w:p>
    <w:p w14:paraId="1CF61576" w14:textId="77777777" w:rsidR="00AC1D54" w:rsidRPr="00AC1D54" w:rsidRDefault="00AC1D54" w:rsidP="00AC1D54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noProof/>
          <w:sz w:val="24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44429" wp14:editId="6887918A">
                <wp:simplePos x="0" y="0"/>
                <wp:positionH relativeFrom="column">
                  <wp:posOffset>-742950</wp:posOffset>
                </wp:positionH>
                <wp:positionV relativeFrom="paragraph">
                  <wp:posOffset>5530759</wp:posOffset>
                </wp:positionV>
                <wp:extent cx="7862207" cy="257810"/>
                <wp:effectExtent l="0" t="0" r="0" b="0"/>
                <wp:wrapNone/>
                <wp:docPr id="25" name="Rectangle 25" descr="decorative ele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207" cy="2578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CADE4"/>
                            </a:gs>
                            <a:gs pos="95000">
                              <a:srgbClr val="1CADE4">
                                <a:lumMod val="75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AB1B31B" id="Rectangle 25" o:spid="_x0000_s1026" alt="decorative element" style="position:absolute;margin-left:-58.5pt;margin-top:435.5pt;width:619.05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" fillcolor="#1cade4" stroked="f" strokeweight="1pt">
                <v:fill color2="#1482ac" rotate="t" angle="270" colors="0 #1cade4;62259f #1482ac" focus="100%" type="gradient"/>
              </v:rect>
            </w:pict>
          </mc:Fallback>
        </mc:AlternateConten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Treasurer’s Report – Mr. Andrew Crocker</w:t>
      </w:r>
    </w:p>
    <w:p w14:paraId="27A21C98" w14:textId="77777777" w:rsidR="00AC1D54" w:rsidRPr="00AC1D54" w:rsidRDefault="00AC1D54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No updates</w:t>
      </w:r>
    </w:p>
    <w:p w14:paraId="112FCD10" w14:textId="77777777" w:rsidR="00AC1D54" w:rsidRPr="00AC1D54" w:rsidRDefault="00AC1D54" w:rsidP="00AC1D54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Academic Council – Ms. Tracie Liska</w:t>
      </w:r>
    </w:p>
    <w:p w14:paraId="71DA8A1E" w14:textId="77777777" w:rsidR="00AC1D54" w:rsidRPr="00AC1D54" w:rsidRDefault="00AC1D54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No updates</w:t>
      </w:r>
    </w:p>
    <w:p w14:paraId="67F1A0A6" w14:textId="77777777" w:rsidR="00AC1D54" w:rsidRPr="00AC1D54" w:rsidRDefault="00AC1D54" w:rsidP="00AC1D54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Center for Academic Innovation – Mr. Jared Durden</w:t>
      </w:r>
    </w:p>
    <w:p w14:paraId="3BACF4F8" w14:textId="77777777" w:rsidR="00AC1D54" w:rsidRPr="00AC1D54" w:rsidRDefault="00AC1D54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“</w:t>
      </w:r>
      <w:proofErr w:type="spellStart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Ungrading</w:t>
      </w:r>
      <w:proofErr w:type="spellEnd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” Book Club</w:t>
      </w:r>
    </w:p>
    <w:p w14:paraId="753EA0D0" w14:textId="77777777" w:rsidR="00AC1D54" w:rsidRPr="00AC1D54" w:rsidRDefault="00AC1D54" w:rsidP="00AC1D5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Join on Teams</w:t>
      </w:r>
    </w:p>
    <w:p w14:paraId="7EAC39C7" w14:textId="77777777" w:rsidR="00AC1D54" w:rsidRPr="00AC1D54" w:rsidRDefault="00AC1D54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r w:rsidRPr="00AC1D54">
        <w:rPr>
          <w:rFonts w:ascii="Garamond" w:eastAsia="HGSoeiKakugothicUB" w:hAnsi="Garamond" w:cs="Times New Roman"/>
          <w:sz w:val="30"/>
          <w:szCs w:val="30"/>
          <w:lang w:eastAsia="ja-JP"/>
        </w:rPr>
        <w:lastRenderedPageBreak/>
        <w:t>Old Business</w:t>
      </w:r>
    </w:p>
    <w:p w14:paraId="30318EFD" w14:textId="77777777" w:rsidR="00AC1D54" w:rsidRPr="00AC1D54" w:rsidRDefault="00AC1D54" w:rsidP="00AC1D54">
      <w:pPr>
        <w:numPr>
          <w:ilvl w:val="0"/>
          <w:numId w:val="2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Interoffice Mail</w:t>
      </w:r>
    </w:p>
    <w:p w14:paraId="784757F3" w14:textId="77777777" w:rsidR="00AC1D54" w:rsidRPr="00AC1D54" w:rsidRDefault="00AC1D54" w:rsidP="00AC1D54">
      <w:pPr>
        <w:numPr>
          <w:ilvl w:val="1"/>
          <w:numId w:val="2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Still looking for volunteers</w:t>
      </w:r>
    </w:p>
    <w:p w14:paraId="6405EF86" w14:textId="77777777" w:rsidR="00AC1D54" w:rsidRPr="00AC1D54" w:rsidRDefault="00AC1D54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r w:rsidRPr="00AC1D54">
        <w:rPr>
          <w:rFonts w:ascii="Garamond" w:eastAsia="HGSoeiKakugothicUB" w:hAnsi="Garamond" w:cs="Times New Roman"/>
          <w:sz w:val="30"/>
          <w:szCs w:val="30"/>
          <w:lang w:eastAsia="ja-JP"/>
        </w:rPr>
        <w:t>Program</w:t>
      </w:r>
    </w:p>
    <w:p w14:paraId="52C2D766" w14:textId="77777777" w:rsidR="00AC1D54" w:rsidRPr="00AC1D54" w:rsidRDefault="00AC1D54" w:rsidP="00AC1D54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Email Etiquette Standards – Mr. Craig Granger</w:t>
      </w:r>
    </w:p>
    <w:p w14:paraId="17CE373A" w14:textId="77777777" w:rsidR="00AC1D54" w:rsidRPr="00AC1D54" w:rsidRDefault="00AC1D54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Many students email how they text</w:t>
      </w:r>
    </w:p>
    <w:p w14:paraId="5D29775F" w14:textId="77777777" w:rsidR="00AC1D54" w:rsidRPr="00AC1D54" w:rsidRDefault="00AC1D54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Common components:</w:t>
      </w:r>
    </w:p>
    <w:p w14:paraId="1AD56668" w14:textId="77777777" w:rsidR="00AC1D54" w:rsidRPr="00AC1D54" w:rsidRDefault="00AC1D54" w:rsidP="00AC1D5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What section the student is in, using professional language/tone, etc.</w:t>
      </w:r>
    </w:p>
    <w:p w14:paraId="07C67708" w14:textId="77777777" w:rsidR="00AC1D54" w:rsidRPr="00AC1D54" w:rsidRDefault="00AC1D54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Senate will create a draft; President Conner will email it to Dr. Megan Weaver, Dean of Academic Services</w:t>
      </w:r>
    </w:p>
    <w:p w14:paraId="63D119D0" w14:textId="77777777" w:rsidR="00AC1D54" w:rsidRPr="00AC1D54" w:rsidRDefault="00AC1D54" w:rsidP="00AC1D54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Senate elections</w:t>
      </w:r>
    </w:p>
    <w:p w14:paraId="67D82B55" w14:textId="77777777" w:rsidR="00AC1D54" w:rsidRPr="00AC1D54" w:rsidRDefault="00AC1D54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President Conner will send a mass email detailing:</w:t>
      </w:r>
    </w:p>
    <w:p w14:paraId="6B0355DC" w14:textId="77777777" w:rsidR="00AC1D54" w:rsidRPr="00AC1D54" w:rsidRDefault="00AC1D54" w:rsidP="00AC1D5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What each position involves</w:t>
      </w:r>
    </w:p>
    <w:p w14:paraId="7A01CE08" w14:textId="77777777" w:rsidR="00AC1D54" w:rsidRPr="00AC1D54" w:rsidRDefault="00AC1D54" w:rsidP="00AC1D5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How many positions</w:t>
      </w:r>
    </w:p>
    <w:p w14:paraId="324A0583" w14:textId="77777777" w:rsidR="00AC1D54" w:rsidRPr="00AC1D54" w:rsidRDefault="00AC1D54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Ask faculty members to nominate</w:t>
      </w:r>
    </w:p>
    <w:p w14:paraId="5CC24F20" w14:textId="77777777" w:rsidR="00AC1D54" w:rsidRPr="00AC1D54" w:rsidRDefault="00AC1D54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President Conner will reach out to nominees to confirm</w:t>
      </w:r>
    </w:p>
    <w:p w14:paraId="256264FB" w14:textId="77777777" w:rsidR="00AC1D54" w:rsidRPr="00AC1D54" w:rsidRDefault="00AC1D54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New Senators/Officers will be known by the April meeting</w:t>
      </w:r>
    </w:p>
    <w:p w14:paraId="4AC8A94E" w14:textId="77777777" w:rsidR="00AC1D54" w:rsidRPr="00AC1D54" w:rsidRDefault="00AC1D54" w:rsidP="00AC1D54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Mr. Drew </w:t>
      </w:r>
      <w:proofErr w:type="spellStart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Courtway</w:t>
      </w:r>
      <w:proofErr w:type="spellEnd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, Internal Auditor</w:t>
      </w:r>
    </w:p>
    <w:p w14:paraId="0F13F10D" w14:textId="0D1BBB64" w:rsidR="00AC1D54" w:rsidRDefault="003565A4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hyperlink r:id="rId10" w:history="1">
        <w:r w:rsidR="00AC1D54" w:rsidRPr="00AC1D54">
          <w:rPr>
            <w:rFonts w:ascii="Garamond" w:eastAsia="HGGothicE" w:hAnsi="Garamond" w:cs="Times New Roman"/>
            <w:sz w:val="24"/>
            <w:szCs w:val="20"/>
            <w:u w:val="single"/>
            <w:lang w:eastAsia="ja-JP"/>
          </w:rPr>
          <w:t>https://about.otc.edu/ia/</w:t>
        </w:r>
      </w:hyperlink>
      <w:r w:rsidR="00AC1D54"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 </w:t>
      </w:r>
    </w:p>
    <w:p w14:paraId="7BF09429" w14:textId="423F9C7E" w:rsidR="003565A4" w:rsidRPr="00AC1D54" w:rsidRDefault="003565A4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hyperlink r:id="rId11" w:history="1">
        <w:r w:rsidRPr="003565A4">
          <w:rPr>
            <w:rStyle w:val="Hyperlink"/>
            <w:rFonts w:ascii="Garamond" w:eastAsia="HGGothicE" w:hAnsi="Garamond" w:cs="Times New Roman"/>
            <w:sz w:val="24"/>
            <w:szCs w:val="20"/>
            <w:lang w:eastAsia="ja-JP"/>
          </w:rPr>
          <w:t>Link to Power Point Presentation</w:t>
        </w:r>
      </w:hyperlink>
    </w:p>
    <w:p w14:paraId="0B133FCA" w14:textId="77777777" w:rsidR="00AC1D54" w:rsidRPr="00AC1D54" w:rsidRDefault="00AC1D54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Why does OTC need an internal audit?</w:t>
      </w:r>
    </w:p>
    <w:p w14:paraId="7C82E778" w14:textId="77777777" w:rsidR="00AC1D54" w:rsidRPr="00AC1D54" w:rsidRDefault="00AC1D54" w:rsidP="00AC1D5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Provides valuable information to the Board and Cabinet</w:t>
      </w:r>
    </w:p>
    <w:p w14:paraId="44F6E48C" w14:textId="77777777" w:rsidR="00AC1D54" w:rsidRPr="00AC1D54" w:rsidRDefault="00AC1D54" w:rsidP="00AC1D5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Reports on if the College </w:t>
      </w:r>
      <w:proofErr w:type="gramStart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is in compliance</w:t>
      </w:r>
      <w:proofErr w:type="gramEnd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 </w:t>
      </w:r>
    </w:p>
    <w:p w14:paraId="4EAAB5BC" w14:textId="77777777" w:rsidR="00AC1D54" w:rsidRPr="00AC1D54" w:rsidRDefault="00AC1D54" w:rsidP="00AC1D5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Assist with reviewing internal matters such as enhancements and other projects</w:t>
      </w:r>
    </w:p>
    <w:p w14:paraId="060AD633" w14:textId="77777777" w:rsidR="00AC1D54" w:rsidRPr="00AC1D54" w:rsidRDefault="00AC1D54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What is an internal audit?</w:t>
      </w:r>
    </w:p>
    <w:p w14:paraId="68C82164" w14:textId="77777777" w:rsidR="00AC1D54" w:rsidRPr="00AC1D54" w:rsidRDefault="00AC1D54" w:rsidP="00AC1D5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Provides independent data on value-add projects</w:t>
      </w:r>
    </w:p>
    <w:p w14:paraId="60B5E260" w14:textId="77777777" w:rsidR="00AC1D54" w:rsidRPr="00AC1D54" w:rsidRDefault="00AC1D54" w:rsidP="00AC1D5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Intended to help the College complete its goals</w:t>
      </w:r>
    </w:p>
    <w:p w14:paraId="3CBA700A" w14:textId="77777777" w:rsidR="00AC1D54" w:rsidRPr="00AC1D54" w:rsidRDefault="00AC1D54" w:rsidP="00AC1D5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Not all organizations use them</w:t>
      </w:r>
    </w:p>
    <w:p w14:paraId="57691070" w14:textId="77777777" w:rsidR="00AC1D54" w:rsidRPr="00AC1D54" w:rsidRDefault="00AC1D54" w:rsidP="00AC1D54">
      <w:pPr>
        <w:numPr>
          <w:ilvl w:val="3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More common in higher education</w:t>
      </w:r>
    </w:p>
    <w:p w14:paraId="74A88C99" w14:textId="77777777" w:rsidR="00AC1D54" w:rsidRPr="00AC1D54" w:rsidRDefault="00AC1D54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What is internal audit NOT?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ab/>
      </w:r>
    </w:p>
    <w:p w14:paraId="0126C9B7" w14:textId="77777777" w:rsidR="00AC1D54" w:rsidRPr="00AC1D54" w:rsidRDefault="00AC1D54" w:rsidP="00AC1D5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Not “decision making”/management</w:t>
      </w:r>
    </w:p>
    <w:p w14:paraId="481515F8" w14:textId="77777777" w:rsidR="00AC1D54" w:rsidRPr="00AC1D54" w:rsidRDefault="00AC1D54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Internal Audit at OTC</w:t>
      </w:r>
    </w:p>
    <w:p w14:paraId="6BF8B68A" w14:textId="77777777" w:rsidR="00AC1D54" w:rsidRPr="00AC1D54" w:rsidRDefault="00AC1D54" w:rsidP="00AC1D5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Governed by the </w:t>
      </w:r>
      <w:r w:rsidRPr="00AC1D54">
        <w:rPr>
          <w:rFonts w:ascii="Garamond" w:eastAsia="HGGothicE" w:hAnsi="Garamond" w:cs="Times New Roman"/>
          <w:i/>
          <w:iCs/>
          <w:sz w:val="24"/>
          <w:szCs w:val="20"/>
          <w:lang w:eastAsia="ja-JP"/>
        </w:rPr>
        <w:t>Institute of Internal Auditors (IIA)</w:t>
      </w:r>
    </w:p>
    <w:p w14:paraId="3F7FC392" w14:textId="77777777" w:rsidR="00AC1D54" w:rsidRPr="00AC1D54" w:rsidRDefault="00AC1D54" w:rsidP="00AC1D5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Internal Audit has a dual reporting structure:</w:t>
      </w:r>
    </w:p>
    <w:p w14:paraId="237E8032" w14:textId="77777777" w:rsidR="00AC1D54" w:rsidRPr="00AC1D54" w:rsidRDefault="00AC1D54" w:rsidP="00AC1D54">
      <w:pPr>
        <w:numPr>
          <w:ilvl w:val="3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Functionally to the Board of Trustees</w:t>
      </w:r>
    </w:p>
    <w:p w14:paraId="4708D4EE" w14:textId="77777777" w:rsidR="00AC1D54" w:rsidRPr="00AC1D54" w:rsidRDefault="00AC1D54" w:rsidP="00AC1D54">
      <w:pPr>
        <w:numPr>
          <w:ilvl w:val="3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Administrative to the Chancellor </w:t>
      </w:r>
    </w:p>
    <w:p w14:paraId="38DD9557" w14:textId="77777777" w:rsidR="00AC1D54" w:rsidRPr="00AC1D54" w:rsidRDefault="00AC1D54" w:rsidP="00AC1D5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Has full, unrestricted access to all college records necessary to conduct audit activities </w:t>
      </w:r>
    </w:p>
    <w:p w14:paraId="27B6ED25" w14:textId="77777777" w:rsidR="00AC1D54" w:rsidRPr="00AC1D54" w:rsidRDefault="00AC1D54" w:rsidP="00AC1D5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Ethics hotline</w:t>
      </w:r>
    </w:p>
    <w:p w14:paraId="2FB4634F" w14:textId="77777777" w:rsidR="00AC1D54" w:rsidRPr="00AC1D54" w:rsidRDefault="00AC1D54" w:rsidP="00AC1D54">
      <w:pPr>
        <w:numPr>
          <w:ilvl w:val="3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Online form</w:t>
      </w:r>
    </w:p>
    <w:p w14:paraId="36529063" w14:textId="77777777" w:rsidR="00AC1D54" w:rsidRPr="00AC1D54" w:rsidRDefault="00AC1D54" w:rsidP="00AC1D54">
      <w:pPr>
        <w:numPr>
          <w:ilvl w:val="3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Email: </w:t>
      </w:r>
      <w:hyperlink r:id="rId12" w:history="1">
        <w:r w:rsidRPr="00AC1D54">
          <w:rPr>
            <w:rFonts w:ascii="Garamond" w:eastAsia="HGGothicE" w:hAnsi="Garamond" w:cs="Times New Roman"/>
            <w:sz w:val="24"/>
            <w:szCs w:val="20"/>
            <w:u w:val="single"/>
            <w:lang w:eastAsia="ja-JP"/>
          </w:rPr>
          <w:t>ethicshotline@otc.edu</w:t>
        </w:r>
      </w:hyperlink>
    </w:p>
    <w:p w14:paraId="1879F2C5" w14:textId="77777777" w:rsidR="00AC1D54" w:rsidRPr="00AC1D54" w:rsidRDefault="00AC1D54" w:rsidP="00AC1D54">
      <w:pPr>
        <w:numPr>
          <w:ilvl w:val="3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lastRenderedPageBreak/>
        <w:t>Phone: 417-447-4840</w:t>
      </w:r>
    </w:p>
    <w:p w14:paraId="19632A03" w14:textId="77777777" w:rsidR="00AC1D54" w:rsidRPr="00AC1D54" w:rsidRDefault="00AC1D54" w:rsidP="00AC1D54">
      <w:pPr>
        <w:numPr>
          <w:ilvl w:val="0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Mr. Jeff Jones and Mr. Ed </w:t>
      </w:r>
      <w:proofErr w:type="spellStart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Derr</w:t>
      </w:r>
      <w:proofErr w:type="spellEnd"/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, Disability Support Services</w:t>
      </w:r>
    </w:p>
    <w:p w14:paraId="2821DD38" w14:textId="76AB9403" w:rsidR="003565A4" w:rsidRDefault="003565A4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>
        <w:rPr>
          <w:rFonts w:ascii="Garamond" w:eastAsia="HGGothicE" w:hAnsi="Garamond" w:cs="Times New Roman"/>
          <w:sz w:val="24"/>
          <w:szCs w:val="20"/>
          <w:lang w:eastAsia="ja-JP"/>
        </w:rPr>
        <w:t>Links to documents provided by DSS</w:t>
      </w:r>
    </w:p>
    <w:p w14:paraId="2F5A3AAA" w14:textId="5AF7BCCF" w:rsidR="003565A4" w:rsidRDefault="003565A4" w:rsidP="003565A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hyperlink r:id="rId13" w:history="1">
        <w:r w:rsidRPr="003565A4">
          <w:rPr>
            <w:rStyle w:val="Hyperlink"/>
            <w:rFonts w:ascii="Garamond" w:eastAsia="HGGothicE" w:hAnsi="Garamond" w:cs="Times New Roman"/>
            <w:sz w:val="24"/>
            <w:szCs w:val="20"/>
            <w:lang w:eastAsia="ja-JP"/>
          </w:rPr>
          <w:t>Accommodation Plan Template</w:t>
        </w:r>
      </w:hyperlink>
    </w:p>
    <w:p w14:paraId="26FD2C97" w14:textId="53B88525" w:rsidR="003565A4" w:rsidRDefault="003565A4" w:rsidP="003565A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hyperlink r:id="rId14" w:history="1">
        <w:r w:rsidRPr="003565A4">
          <w:rPr>
            <w:rStyle w:val="Hyperlink"/>
            <w:rFonts w:ascii="Garamond" w:eastAsia="HGGothicE" w:hAnsi="Garamond" w:cs="Times New Roman"/>
            <w:sz w:val="24"/>
            <w:szCs w:val="20"/>
            <w:lang w:eastAsia="ja-JP"/>
          </w:rPr>
          <w:t>Faculty Senate Must Knows</w:t>
        </w:r>
      </w:hyperlink>
    </w:p>
    <w:p w14:paraId="44C3E960" w14:textId="146060B5" w:rsidR="003565A4" w:rsidRDefault="003565A4" w:rsidP="003565A4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hyperlink r:id="rId15" w:history="1">
        <w:r w:rsidRPr="003565A4">
          <w:rPr>
            <w:rStyle w:val="Hyperlink"/>
            <w:rFonts w:ascii="Garamond" w:eastAsia="HGGothicE" w:hAnsi="Garamond" w:cs="Times New Roman"/>
            <w:sz w:val="24"/>
            <w:szCs w:val="20"/>
            <w:lang w:eastAsia="ja-JP"/>
          </w:rPr>
          <w:t>Unreasonable Accommodations</w:t>
        </w:r>
      </w:hyperlink>
      <w:r>
        <w:rPr>
          <w:rFonts w:ascii="Garamond" w:eastAsia="HGGothicE" w:hAnsi="Garamond" w:cs="Times New Roman"/>
          <w:sz w:val="24"/>
          <w:szCs w:val="20"/>
          <w:lang w:eastAsia="ja-JP"/>
        </w:rPr>
        <w:t xml:space="preserve"> </w:t>
      </w:r>
    </w:p>
    <w:p w14:paraId="0C4F82A5" w14:textId="6CF5AE05" w:rsidR="00AC1D54" w:rsidRPr="00A56EFD" w:rsidRDefault="00A95296" w:rsidP="00AC1D54">
      <w:pPr>
        <w:numPr>
          <w:ilvl w:val="1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56EFD">
        <w:rPr>
          <w:rFonts w:ascii="Garamond" w:eastAsia="HGGothicE" w:hAnsi="Garamond" w:cs="Times New Roman"/>
          <w:sz w:val="24"/>
          <w:szCs w:val="20"/>
          <w:lang w:eastAsia="ja-JP"/>
        </w:rPr>
        <w:t>Common Faculty Questions:</w:t>
      </w:r>
    </w:p>
    <w:p w14:paraId="50CD05F6" w14:textId="21F9E23C" w:rsidR="00AC1D54" w:rsidRPr="00A56EFD" w:rsidRDefault="00A95296" w:rsidP="00A95296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56EFD">
        <w:rPr>
          <w:rFonts w:ascii="Garamond" w:eastAsia="HGGothicE" w:hAnsi="Garamond" w:cs="Times New Roman"/>
          <w:sz w:val="24"/>
          <w:szCs w:val="20"/>
          <w:lang w:eastAsia="ja-JP"/>
        </w:rPr>
        <w:t>What do I do if a student needs accommodations but won’t seek them?</w:t>
      </w:r>
    </w:p>
    <w:p w14:paraId="0A68CEDF" w14:textId="3D390686" w:rsidR="00AC1D54" w:rsidRPr="00A56EFD" w:rsidRDefault="00A95296" w:rsidP="00A95296">
      <w:pPr>
        <w:numPr>
          <w:ilvl w:val="3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56EFD">
        <w:rPr>
          <w:rFonts w:ascii="Garamond" w:eastAsia="HGGothicE" w:hAnsi="Garamond" w:cs="Times New Roman"/>
          <w:sz w:val="24"/>
          <w:szCs w:val="20"/>
          <w:lang w:eastAsia="ja-JP"/>
        </w:rPr>
        <w:t>Speak with them and let them know the services OTC has available</w:t>
      </w:r>
    </w:p>
    <w:p w14:paraId="4FBC0FDB" w14:textId="5283D5D3" w:rsidR="00AC1D54" w:rsidRPr="00A56EFD" w:rsidRDefault="00A95296" w:rsidP="00A95296">
      <w:pPr>
        <w:numPr>
          <w:ilvl w:val="2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56EFD">
        <w:rPr>
          <w:rFonts w:ascii="Garamond" w:eastAsia="HGGothicE" w:hAnsi="Garamond" w:cs="Times New Roman"/>
          <w:sz w:val="24"/>
          <w:szCs w:val="20"/>
          <w:lang w:eastAsia="ja-JP"/>
        </w:rPr>
        <w:t>Can we be notified in advance with a student needing accommodations enrolls in one of our classes?</w:t>
      </w:r>
    </w:p>
    <w:p w14:paraId="26AEDBD1" w14:textId="13E8DF2B" w:rsidR="00AC1D54" w:rsidRPr="00A56EFD" w:rsidRDefault="00A95296" w:rsidP="00A95296">
      <w:pPr>
        <w:numPr>
          <w:ilvl w:val="3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56EFD">
        <w:rPr>
          <w:rFonts w:ascii="Garamond" w:eastAsia="HGGothicE" w:hAnsi="Garamond" w:cs="Times New Roman"/>
          <w:sz w:val="24"/>
          <w:szCs w:val="20"/>
          <w:lang w:eastAsia="ja-JP"/>
        </w:rPr>
        <w:t>If it is a visual/hearing impairment, yes (accommodations will be sent in advance)</w:t>
      </w:r>
    </w:p>
    <w:p w14:paraId="67C625D9" w14:textId="2DB7252F" w:rsidR="00AC1D54" w:rsidRPr="00AC1D54" w:rsidRDefault="00A95296" w:rsidP="00A95296">
      <w:pPr>
        <w:numPr>
          <w:ilvl w:val="3"/>
          <w:numId w:val="1"/>
        </w:numPr>
        <w:spacing w:after="120" w:line="264" w:lineRule="auto"/>
        <w:contextualSpacing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56EFD">
        <w:rPr>
          <w:rFonts w:ascii="Garamond" w:eastAsia="HGGothicE" w:hAnsi="Garamond" w:cs="Times New Roman"/>
          <w:sz w:val="24"/>
          <w:szCs w:val="20"/>
          <w:lang w:eastAsia="ja-JP"/>
        </w:rPr>
        <w:t>Generally, though, students do not seek accommodations until after the semester begins</w:t>
      </w:r>
    </w:p>
    <w:p w14:paraId="6153A757" w14:textId="77777777" w:rsidR="00AC1D54" w:rsidRPr="00AC1D54" w:rsidRDefault="00AC1D54" w:rsidP="00AC1D54">
      <w:pPr>
        <w:keepNext/>
        <w:keepLines/>
        <w:spacing w:before="480" w:after="120" w:line="264" w:lineRule="auto"/>
        <w:outlineLvl w:val="0"/>
        <w:rPr>
          <w:rFonts w:ascii="Garamond" w:eastAsia="HGSoeiKakugothicUB" w:hAnsi="Garamond" w:cs="Times New Roman"/>
          <w:sz w:val="30"/>
          <w:szCs w:val="30"/>
          <w:lang w:eastAsia="ja-JP"/>
        </w:rPr>
      </w:pPr>
      <w:r w:rsidRPr="00AC1D54">
        <w:rPr>
          <w:rFonts w:ascii="Garamond" w:eastAsia="HGSoeiKakugothicUB" w:hAnsi="Garamond" w:cs="Times New Roman"/>
          <w:sz w:val="30"/>
          <w:szCs w:val="30"/>
          <w:lang w:eastAsia="ja-JP"/>
        </w:rPr>
        <w:t>Adjournment</w:t>
      </w:r>
    </w:p>
    <w:p w14:paraId="6147A5AC" w14:textId="1FD9A265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 xml:space="preserve">The meeting was adjourned at </w:t>
      </w:r>
      <w:r w:rsidR="009678D4">
        <w:rPr>
          <w:rFonts w:ascii="Garamond" w:eastAsia="HGGothicE" w:hAnsi="Garamond" w:cs="Times New Roman"/>
          <w:sz w:val="24"/>
          <w:szCs w:val="20"/>
          <w:lang w:eastAsia="ja-JP"/>
        </w:rPr>
        <w:t>05:01</w:t>
      </w:r>
      <w:r w:rsidRPr="00AC1D54">
        <w:rPr>
          <w:rFonts w:ascii="Garamond" w:eastAsia="HGGothicE" w:hAnsi="Garamond" w:cs="Times New Roman"/>
          <w:sz w:val="24"/>
          <w:szCs w:val="20"/>
          <w:lang w:eastAsia="ja-JP"/>
        </w:rPr>
        <w:t>PM</w:t>
      </w:r>
    </w:p>
    <w:p w14:paraId="14AB94FF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</w:p>
    <w:p w14:paraId="157FC87D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  <w:bookmarkStart w:id="2" w:name="_GoBack"/>
      <w:bookmarkEnd w:id="2"/>
    </w:p>
    <w:p w14:paraId="623B32AF" w14:textId="77777777" w:rsidR="00AC1D54" w:rsidRPr="00AC1D54" w:rsidRDefault="00AC1D54" w:rsidP="00AC1D54">
      <w:pPr>
        <w:spacing w:after="120" w:line="264" w:lineRule="auto"/>
        <w:rPr>
          <w:rFonts w:ascii="Garamond" w:eastAsia="HGGothicE" w:hAnsi="Garamond" w:cs="Times New Roman"/>
          <w:sz w:val="24"/>
          <w:szCs w:val="20"/>
          <w:lang w:eastAsia="ja-JP"/>
        </w:rPr>
      </w:pPr>
    </w:p>
    <w:p w14:paraId="61D62644" w14:textId="77777777" w:rsidR="00AC1D54" w:rsidRPr="00A56EFD" w:rsidRDefault="00AC1D54">
      <w:pPr>
        <w:rPr>
          <w:rFonts w:ascii="Garamond" w:hAnsi="Garamond"/>
        </w:rPr>
      </w:pPr>
    </w:p>
    <w:sectPr w:rsidR="00AC1D54" w:rsidRPr="00A56EFD" w:rsidSect="003400BA">
      <w:headerReference w:type="default" r:id="rId16"/>
      <w:footerReference w:type="default" r:id="rId17"/>
      <w:headerReference w:type="first" r:id="rId1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4AA5F" w14:textId="77777777" w:rsidR="00AC1D54" w:rsidRDefault="00AC1D54" w:rsidP="00AC1D54">
      <w:pPr>
        <w:spacing w:after="0" w:line="240" w:lineRule="auto"/>
      </w:pPr>
      <w:r>
        <w:separator/>
      </w:r>
    </w:p>
  </w:endnote>
  <w:endnote w:type="continuationSeparator" w:id="0">
    <w:p w14:paraId="700046FA" w14:textId="77777777" w:rsidR="00AC1D54" w:rsidRDefault="00AC1D54" w:rsidP="00AC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32C1" w14:textId="77777777" w:rsidR="00116ECE" w:rsidRPr="00A56EFD" w:rsidRDefault="00116ECE" w:rsidP="00A56EFD">
    <w:pPr>
      <w:pStyle w:val="Footer"/>
      <w:jc w:val="right"/>
      <w:rPr>
        <w:rFonts w:ascii="Garamond" w:hAnsi="Garamond"/>
      </w:rPr>
    </w:pPr>
    <w:r w:rsidRPr="00A56EFD">
      <w:rPr>
        <w:rFonts w:ascii="Garamond" w:hAnsi="Garamond"/>
        <w:b/>
        <w:bCs/>
        <w:spacing w:val="60"/>
      </w:rPr>
      <w:t>Page</w:t>
    </w:r>
    <w:r w:rsidRPr="00A56EFD">
      <w:rPr>
        <w:rFonts w:ascii="Garamond" w:hAnsi="Garamond"/>
      </w:rPr>
      <w:t xml:space="preserve"> | </w:t>
    </w:r>
    <w:r w:rsidRPr="00A56EFD">
      <w:rPr>
        <w:rFonts w:ascii="Garamond" w:hAnsi="Garamond"/>
      </w:rPr>
      <w:fldChar w:fldCharType="begin"/>
    </w:r>
    <w:r w:rsidRPr="00A56EFD">
      <w:rPr>
        <w:rFonts w:ascii="Garamond" w:hAnsi="Garamond"/>
      </w:rPr>
      <w:instrText xml:space="preserve"> PAGE   \* MERGEFORMAT </w:instrText>
    </w:r>
    <w:r w:rsidRPr="00A56EFD">
      <w:rPr>
        <w:rFonts w:ascii="Garamond" w:hAnsi="Garamond"/>
      </w:rPr>
      <w:fldChar w:fldCharType="separate"/>
    </w:r>
    <w:r w:rsidRPr="00A56EFD">
      <w:rPr>
        <w:rFonts w:ascii="Garamond" w:hAnsi="Garamond"/>
      </w:rPr>
      <w:t>1</w:t>
    </w:r>
    <w:r w:rsidRPr="00A56EFD">
      <w:rPr>
        <w:rFonts w:ascii="Garamond" w:hAnsi="Garamond"/>
        <w:b/>
        <w:bCs/>
        <w:noProof/>
      </w:rPr>
      <w:fldChar w:fldCharType="end"/>
    </w:r>
  </w:p>
  <w:p w14:paraId="5B0FF015" w14:textId="77777777" w:rsidR="00116ECE" w:rsidRPr="00A56EFD" w:rsidRDefault="00116ECE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6A240" w14:textId="77777777" w:rsidR="00AC1D54" w:rsidRDefault="00AC1D54" w:rsidP="00AC1D54">
      <w:pPr>
        <w:spacing w:after="0" w:line="240" w:lineRule="auto"/>
      </w:pPr>
      <w:r>
        <w:separator/>
      </w:r>
    </w:p>
  </w:footnote>
  <w:footnote w:type="continuationSeparator" w:id="0">
    <w:p w14:paraId="25B8B807" w14:textId="77777777" w:rsidR="00AC1D54" w:rsidRDefault="00AC1D54" w:rsidP="00AC1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ED4A7" w14:textId="09AA6375" w:rsidR="00AC1D54" w:rsidRDefault="00AC1D54" w:rsidP="001676A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326D4" wp14:editId="68B633BA">
              <wp:simplePos x="0" y="0"/>
              <wp:positionH relativeFrom="page">
                <wp:align>left</wp:align>
              </wp:positionH>
              <wp:positionV relativeFrom="paragraph">
                <wp:posOffset>-2335530</wp:posOffset>
              </wp:positionV>
              <wp:extent cx="7772400" cy="36195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19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69896EC" id="Rectangle 1" o:spid="_x0000_s1026" style="position:absolute;margin-left:0;margin-top:-183.9pt;width:612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" fillcolor="#4472c4 [3204]" strokecolor="#1f3763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65"/>
      <w:gridCol w:w="2880"/>
    </w:tblGrid>
    <w:tr w:rsidR="00A95296" w14:paraId="75AA6F7D" w14:textId="77777777" w:rsidTr="00393DE6">
      <w:tc>
        <w:tcPr>
          <w:tcW w:w="7465" w:type="dxa"/>
        </w:tcPr>
        <w:p w14:paraId="7FAEE2C5" w14:textId="77777777" w:rsidR="00A95296" w:rsidRPr="0001702F" w:rsidRDefault="00A95296" w:rsidP="00A819EA">
          <w:pPr>
            <w:jc w:val="center"/>
            <w:rPr>
              <w:rFonts w:ascii="Garamond" w:hAnsi="Garamond"/>
              <w:b/>
              <w:bCs/>
              <w:color w:val="37506F"/>
              <w:sz w:val="96"/>
              <w:szCs w:val="96"/>
            </w:rPr>
          </w:pPr>
          <w:r w:rsidRPr="0001702F">
            <w:rPr>
              <w:rFonts w:ascii="Garamond" w:hAnsi="Garamond"/>
              <w:b/>
              <w:bCs/>
              <w:color w:val="37506F"/>
              <w:sz w:val="96"/>
              <w:szCs w:val="96"/>
            </w:rPr>
            <w:t>Faculty Senate</w:t>
          </w:r>
        </w:p>
        <w:p w14:paraId="733E8E9B" w14:textId="0AE479A4" w:rsidR="00A95296" w:rsidRPr="0001702F" w:rsidRDefault="00A95296" w:rsidP="00A819EA">
          <w:pPr>
            <w:jc w:val="center"/>
            <w:rPr>
              <w:rFonts w:ascii="Garamond" w:hAnsi="Garamond"/>
              <w:b/>
              <w:bCs/>
              <w:color w:val="37506F"/>
              <w:sz w:val="56"/>
              <w:szCs w:val="56"/>
            </w:rPr>
          </w:pPr>
          <w:r w:rsidRPr="0001702F">
            <w:rPr>
              <w:rFonts w:ascii="Garamond" w:hAnsi="Garamond"/>
              <w:b/>
              <w:bCs/>
              <w:color w:val="37506F"/>
              <w:sz w:val="56"/>
              <w:szCs w:val="56"/>
            </w:rPr>
            <w:t>March 2022</w:t>
          </w:r>
        </w:p>
        <w:p w14:paraId="41F1D801" w14:textId="77777777" w:rsidR="00A95296" w:rsidRPr="00A95296" w:rsidRDefault="00A95296" w:rsidP="00A819EA">
          <w:pPr>
            <w:jc w:val="center"/>
            <w:rPr>
              <w:sz w:val="56"/>
              <w:szCs w:val="56"/>
            </w:rPr>
          </w:pPr>
          <w:r w:rsidRPr="0001702F">
            <w:rPr>
              <w:rFonts w:ascii="Garamond" w:hAnsi="Garamond"/>
              <w:b/>
              <w:bCs/>
              <w:color w:val="37506F"/>
              <w:sz w:val="56"/>
              <w:szCs w:val="56"/>
            </w:rPr>
            <w:t>Meeting Minutes</w:t>
          </w:r>
        </w:p>
      </w:tc>
      <w:tc>
        <w:tcPr>
          <w:tcW w:w="2880" w:type="dxa"/>
        </w:tcPr>
        <w:p w14:paraId="75F87667" w14:textId="77777777" w:rsidR="00A95296" w:rsidRDefault="00A95296" w:rsidP="00A9529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103C7DF" wp14:editId="79179039">
                <wp:extent cx="1409700" cy="1390904"/>
                <wp:effectExtent l="0" t="0" r="0" b="0"/>
                <wp:docPr id="5" name="Picture 5" descr="See the source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ee the source im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244" cy="139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7E337AA" w14:textId="77777777" w:rsidR="00A95296" w:rsidRDefault="00A95296" w:rsidP="00A95296">
          <w:pPr>
            <w:pStyle w:val="Header"/>
            <w:jc w:val="center"/>
          </w:pPr>
        </w:p>
        <w:p w14:paraId="42DB647A" w14:textId="77777777" w:rsidR="00A95296" w:rsidRDefault="00A95296" w:rsidP="00A95296">
          <w:pPr>
            <w:pStyle w:val="Header"/>
            <w:jc w:val="center"/>
          </w:pPr>
        </w:p>
      </w:tc>
    </w:tr>
  </w:tbl>
  <w:p w14:paraId="26840014" w14:textId="77777777" w:rsidR="00A95296" w:rsidRDefault="00A95296" w:rsidP="00A95296">
    <w:pPr>
      <w:pStyle w:val="Header"/>
      <w:jc w:val="center"/>
    </w:pPr>
    <w:r w:rsidRPr="00C06DCF">
      <w:rPr>
        <w:noProof/>
        <w:color w:val="3333FF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04CF39" wp14:editId="22F099C0">
              <wp:simplePos x="0" y="0"/>
              <wp:positionH relativeFrom="page">
                <wp:align>left</wp:align>
              </wp:positionH>
              <wp:positionV relativeFrom="paragraph">
                <wp:posOffset>-2335530</wp:posOffset>
              </wp:positionV>
              <wp:extent cx="7772400" cy="36195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61950"/>
                      </a:xfrm>
                      <a:prstGeom prst="rect">
                        <a:avLst/>
                      </a:prstGeom>
                      <a:solidFill>
                        <a:srgbClr val="3A4E6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3CC688C9" id="Rectangle 4" o:spid="_x0000_s1026" style="position:absolute;margin-left:0;margin-top:-183.9pt;width:612pt;height:28.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" fillcolor="#3a4e6f" strokecolor="#1f3763 [1604]" strokeweight="1pt">
              <w10:wrap anchorx="page"/>
            </v:rect>
          </w:pict>
        </mc:Fallback>
      </mc:AlternateContent>
    </w:r>
  </w:p>
  <w:p w14:paraId="0D57C622" w14:textId="77777777" w:rsidR="00A95296" w:rsidRDefault="00A95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F1F29"/>
    <w:multiLevelType w:val="hybridMultilevel"/>
    <w:tmpl w:val="37A0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74146"/>
    <w:multiLevelType w:val="hybridMultilevel"/>
    <w:tmpl w:val="D3B0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D54"/>
    <w:rsid w:val="0001702F"/>
    <w:rsid w:val="00116ECE"/>
    <w:rsid w:val="001676A7"/>
    <w:rsid w:val="003400BA"/>
    <w:rsid w:val="003565A4"/>
    <w:rsid w:val="003D6100"/>
    <w:rsid w:val="009678D4"/>
    <w:rsid w:val="00A56EFD"/>
    <w:rsid w:val="00A819EA"/>
    <w:rsid w:val="00A8491B"/>
    <w:rsid w:val="00A95296"/>
    <w:rsid w:val="00AC1D54"/>
    <w:rsid w:val="00BC651C"/>
    <w:rsid w:val="00C0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4B590"/>
  <w15:chartTrackingRefBased/>
  <w15:docId w15:val="{D497B3C3-ABF4-455D-9416-1688760F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54"/>
  </w:style>
  <w:style w:type="paragraph" w:styleId="Footer">
    <w:name w:val="footer"/>
    <w:basedOn w:val="Normal"/>
    <w:link w:val="FooterChar"/>
    <w:uiPriority w:val="99"/>
    <w:unhideWhenUsed/>
    <w:rsid w:val="00AC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54"/>
  </w:style>
  <w:style w:type="table" w:styleId="TableGrid">
    <w:name w:val="Table Grid"/>
    <w:basedOn w:val="TableNormal"/>
    <w:uiPriority w:val="39"/>
    <w:rsid w:val="00AC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5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tc0-my.sharepoint.com/:w:/g/personal/connerk_otc_edu/EQO_CM_rFtlFiUBgkw8GWYwBhECcfsIiARLRS7VRSwugVg?e=virvw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ethicshotline@otc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tc0-my.sharepoint.com/:p:/g/personal/courtwad_otc_edu/ESRtrSwgXYdLpQiBezItEQYBYYH2HtmO3wktFvErnD52QA" TargetMode="External"/><Relationship Id="rId5" Type="http://schemas.openxmlformats.org/officeDocument/2006/relationships/styles" Target="styles.xml"/><Relationship Id="rId15" Type="http://schemas.openxmlformats.org/officeDocument/2006/relationships/hyperlink" Target="https://otc0-my.sharepoint.com/:w:/g/personal/connerk_otc_edu/EdfDoh5gUMNAmWZS5vK_3uoBRtsPbxSjz2tCxwC-cvvXfg?e=hsYtBk" TargetMode="External"/><Relationship Id="rId10" Type="http://schemas.openxmlformats.org/officeDocument/2006/relationships/hyperlink" Target="https://about.otc.edu/ia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tc0-my.sharepoint.com/:w:/g/personal/connerk_otc_edu/ETrvDw5XmAhDk9w8ZoNDVE8Bo6ZAnJHLLGrzi04tFllt6A?e=8vcRw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1BB0C16A7A47F18511B1333F2D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E6A9-74DE-4218-9364-22AB9CC59488}"/>
      </w:docPartPr>
      <w:docPartBody>
        <w:p w:rsidR="00311DB7" w:rsidRDefault="007273DE" w:rsidP="007273DE">
          <w:pPr>
            <w:pStyle w:val="121BB0C16A7A47F18511B1333F2DD126"/>
          </w:pPr>
          <w:r w:rsidRPr="000102B6">
            <w:t>In Attendance</w:t>
          </w:r>
        </w:p>
      </w:docPartBody>
    </w:docPart>
    <w:docPart>
      <w:docPartPr>
        <w:name w:val="AB1AF8C25690465D8968EB878DBF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2B05F-918C-41FC-BF88-102EED0EA65B}"/>
      </w:docPartPr>
      <w:docPartBody>
        <w:p w:rsidR="00311DB7" w:rsidRDefault="007273DE" w:rsidP="007273DE">
          <w:pPr>
            <w:pStyle w:val="AB1AF8C25690465D8968EB878DBFA45F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DE"/>
    <w:rsid w:val="00311DB7"/>
    <w:rsid w:val="0072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6F2DA293C604E42A2262B9C14ABDB28">
    <w:name w:val="46F2DA293C604E42A2262B9C14ABDB28"/>
    <w:rsid w:val="007273DE"/>
  </w:style>
  <w:style w:type="paragraph" w:customStyle="1" w:styleId="929100DC496D40D9833E90065ADB4CCC">
    <w:name w:val="929100DC496D40D9833E90065ADB4CCC"/>
    <w:rsid w:val="007273DE"/>
  </w:style>
  <w:style w:type="paragraph" w:customStyle="1" w:styleId="121BB0C16A7A47F18511B1333F2DD126">
    <w:name w:val="121BB0C16A7A47F18511B1333F2DD126"/>
    <w:rsid w:val="007273DE"/>
  </w:style>
  <w:style w:type="paragraph" w:customStyle="1" w:styleId="AB1AF8C25690465D8968EB878DBFA45F">
    <w:name w:val="AB1AF8C25690465D8968EB878DBFA45F"/>
    <w:rsid w:val="00727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E7CE5B392954586F5ACBA5DD1572E" ma:contentTypeVersion="11" ma:contentTypeDescription="Create a new document." ma:contentTypeScope="" ma:versionID="c736f61a596b55b9df6a9e5e5fd4efec">
  <xsd:schema xmlns:xsd="http://www.w3.org/2001/XMLSchema" xmlns:xs="http://www.w3.org/2001/XMLSchema" xmlns:p="http://schemas.microsoft.com/office/2006/metadata/properties" xmlns:ns3="cf32b0ee-0f6f-49ea-a0e9-cbc1bf7412e7" targetNamespace="http://schemas.microsoft.com/office/2006/metadata/properties" ma:root="true" ma:fieldsID="1bf4b3ffe337525ee2953b552176a870" ns3:_="">
    <xsd:import namespace="cf32b0ee-0f6f-49ea-a0e9-cbc1bf7412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2b0ee-0f6f-49ea-a0e9-cbc1bf741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1A0D21-EB3B-4581-AB15-5088EF244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2b0ee-0f6f-49ea-a0e9-cbc1bf741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46E84-8F14-4E58-95C6-9C48AE5C4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FAA9A-2F91-4A0D-B56B-6E4C7261B22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cf32b0ee-0f6f-49ea-a0e9-cbc1bf7412e7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Lowrance</dc:creator>
  <cp:keywords/>
  <dc:description/>
  <cp:lastModifiedBy>CONNER, KRISTY L.</cp:lastModifiedBy>
  <cp:revision>2</cp:revision>
  <dcterms:created xsi:type="dcterms:W3CDTF">2022-04-20T21:21:00Z</dcterms:created>
  <dcterms:modified xsi:type="dcterms:W3CDTF">2022-04-20T21:21:00Z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0x01010081BE7CE5B392954586F5ACBA5DD1572E</vt:lpwstr>
  </property>
</Properties>
</file>